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B23C6">
        <w:rPr>
          <w:rFonts w:ascii="Times New Roman" w:eastAsia="Times New Roman" w:hAnsi="Times New Roman" w:cs="Times New Roman"/>
          <w:sz w:val="26"/>
          <w:szCs w:val="26"/>
          <w:lang w:eastAsia="ru-RU"/>
        </w:rPr>
        <w:t>60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155666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566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4616EB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4616EB"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4616EB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4616E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4616EB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4616EB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4616EB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4616EB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4616EB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4616EB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4616EB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Pr="004616EB" w:rsidR="009B2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генерального </w:t>
      </w:r>
      <w:r w:rsidRPr="004616EB"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ООО «</w:t>
      </w:r>
      <w:r w:rsidRPr="004616EB" w:rsidR="009B23C6">
        <w:rPr>
          <w:rFonts w:ascii="Times New Roman" w:eastAsia="Times New Roman" w:hAnsi="Times New Roman" w:cs="Times New Roman"/>
          <w:sz w:val="26"/>
          <w:szCs w:val="26"/>
          <w:lang w:eastAsia="ru-RU"/>
        </w:rPr>
        <w:t>Ю-</w:t>
      </w:r>
      <w:r w:rsidRPr="004616EB" w:rsidR="009B23C6">
        <w:rPr>
          <w:rFonts w:ascii="Times New Roman" w:eastAsia="Times New Roman" w:hAnsi="Times New Roman" w:cs="Times New Roman"/>
          <w:sz w:val="26"/>
          <w:szCs w:val="26"/>
          <w:lang w:eastAsia="ru-RU"/>
        </w:rPr>
        <w:t>Инжстрой</w:t>
      </w:r>
      <w:r w:rsidRPr="004616EB" w:rsidR="009B2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-Сочи» </w:t>
      </w:r>
      <w:r w:rsidRPr="004616EB" w:rsidR="009B23C6">
        <w:rPr>
          <w:rFonts w:ascii="Times New Roman" w:eastAsia="Times New Roman" w:hAnsi="Times New Roman" w:cs="Times New Roman"/>
          <w:sz w:val="26"/>
          <w:szCs w:val="26"/>
          <w:lang w:eastAsia="ru-RU"/>
        </w:rPr>
        <w:t>Биккузина</w:t>
      </w:r>
      <w:r w:rsidRPr="004616EB" w:rsidR="009B2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616EB" w:rsidR="009B23C6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616EB"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4616EB"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*</w:t>
      </w:r>
      <w:r w:rsidRPr="004616EB"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*</w:t>
      </w:r>
      <w:r w:rsidRPr="004616EB"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616EB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D953B6" w:rsidRPr="004616EB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 административного правонарушения, предусмот</w:t>
      </w:r>
      <w:r w:rsidRP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ренного ст. 19.7 Кодекса Российской Федерации об административных правонарушениях,</w:t>
      </w:r>
    </w:p>
    <w:p w:rsidR="00D953B6" w:rsidRPr="004616EB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4616EB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5566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 С Т А Н О В И Л:</w:t>
      </w:r>
    </w:p>
    <w:p w:rsidR="003E656E" w:rsidRPr="004616EB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Биккузин Г.Ш. 01.04.2026, являясь генеральным директором ООО «Ю-Инжстрой-Сочи», находясь по адресу: г.Нефтеюганск, 2 </w:t>
      </w:r>
      <w:r w:rsidRP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>мкр</w:t>
      </w:r>
      <w:r w:rsidRP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>-н,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дом 32, пом.219, в нарушение </w:t>
      </w:r>
      <w:r w:rsidRP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>ч. 5 ст. 18 ФЗ "О бухгалтерском учете" не представил декларацию по бухгалтерской (финансовой) отчетности за 2025 год, срок представления которой истек 31.03.2026. Тем самым совершил правонарушение, предусмотренное ст. 19.7 КоАП РФ.</w:t>
      </w:r>
    </w:p>
    <w:p w:rsidR="003E656E" w:rsidRPr="004616EB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>Биккузин Г.Ш., извещенны</w:t>
      </w:r>
      <w:r w:rsidRP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судом о времени и месте рассмотрения дела надлежащим образом, в судебное заседание не явился, </w:t>
      </w:r>
      <w:r w:rsidRPr="004616EB" w:rsid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>Биккузина Г.Ш.</w:t>
      </w:r>
      <w:r w:rsidRPr="004616EB" w:rsid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е</w:t>
      </w:r>
      <w:r w:rsid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4616EB" w:rsid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отсутствие.                                       </w:t>
      </w:r>
      <w:r w:rsid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616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судья приходит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орган (должностному ли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ном объеме или в искаженном виде за исключением случаев, предусмотренных статьей 6.16, частью 2 статьи 6.31, частями 1,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 и 4 статьи 8.28.1, статьей 8.32.1, частью 1 статьи 8.49, частью 5 статьи 14.5, частью 4 статьи 14.28, частью 1 статьи 14.46.2, статьям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 19.7.1, 19.7.2, 19.7.2-1, 19.7.3, 19.7.5, 19.7.5-1, 19.7.5-2,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актеризуют как действия, так и бездействие гражданина, должностного лица или юридического лица, обязанных 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арушения является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3 ст.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18 Федерального закона N 402-ФЗ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E5F42">
        <w:rPr>
          <w:rFonts w:ascii="Times New Roman" w:eastAsia="Times New Roman" w:hAnsi="Times New Roman" w:cs="Times New Roman"/>
          <w:sz w:val="26"/>
          <w:szCs w:val="26"/>
          <w:lang w:eastAsia="ru-RU"/>
        </w:rPr>
        <w:t>Ю-Инжстрой-Сочи</w:t>
      </w:r>
      <w:r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налогов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ой службы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Гудков В.И.,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выписке из ЕГРЮЛ по состоянию на 31.03.2026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ся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5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генеральным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директором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E5F42">
        <w:rPr>
          <w:rFonts w:ascii="Times New Roman" w:eastAsia="Times New Roman" w:hAnsi="Times New Roman" w:cs="Times New Roman"/>
          <w:sz w:val="26"/>
          <w:szCs w:val="26"/>
          <w:lang w:eastAsia="ru-RU"/>
        </w:rPr>
        <w:t>Ю-Инжстрой-Сочи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примечанием к ст.2.4 КоАП РФ руководители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юридических лиц несут административную ответс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твенность как должностные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11A1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выпиской из ЕГРЮЛ, согласно которой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E5F42">
        <w:rPr>
          <w:rFonts w:ascii="Times New Roman" w:eastAsia="Times New Roman" w:hAnsi="Times New Roman" w:cs="Times New Roman"/>
          <w:sz w:val="26"/>
          <w:szCs w:val="26"/>
          <w:lang w:eastAsia="ru-RU"/>
        </w:rPr>
        <w:t>Ю-Инжстрой-Сочи»</w:t>
      </w:r>
      <w:r w:rsidR="00E11A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арегистрирован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 ЕГРЮЛ </w:t>
      </w:r>
      <w:r w:rsidR="00BE5F42">
        <w:rPr>
          <w:rFonts w:ascii="Times New Roman" w:eastAsia="Times New Roman" w:hAnsi="Times New Roman" w:cs="Times New Roman"/>
          <w:sz w:val="26"/>
          <w:szCs w:val="26"/>
          <w:lang w:eastAsia="ru-RU"/>
        </w:rPr>
        <w:t>30.03.2010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Местом нахождения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теюганск, </w:t>
      </w:r>
      <w:r w:rsidR="00BE5F42">
        <w:rPr>
          <w:rFonts w:ascii="Times New Roman" w:eastAsia="Times New Roman" w:hAnsi="Times New Roman" w:cs="Times New Roman"/>
          <w:sz w:val="26"/>
          <w:szCs w:val="26"/>
          <w:lang w:eastAsia="ru-RU"/>
        </w:rPr>
        <w:t>2 мкр-н, дом 32, пом.219</w:t>
      </w:r>
      <w:r w:rsid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30355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справкой ст. государственного налогового инспектора отдела камерального контроля УФНС России по ХМАО-Югре о непредставлении ООО «</w:t>
      </w:r>
      <w:r w:rsidR="00BE5F42">
        <w:rPr>
          <w:rFonts w:ascii="Times New Roman" w:eastAsia="Times New Roman" w:hAnsi="Times New Roman" w:cs="Times New Roman"/>
          <w:sz w:val="26"/>
          <w:szCs w:val="26"/>
          <w:lang w:eastAsia="ru-RU"/>
        </w:rPr>
        <w:t>Ю-Инжстрой-Сочи» бу</w:t>
      </w:r>
      <w:r w:rsidRPr="00630355">
        <w:rPr>
          <w:rFonts w:ascii="Times New Roman" w:eastAsia="Times New Roman" w:hAnsi="Times New Roman" w:cs="Times New Roman"/>
          <w:sz w:val="26"/>
          <w:szCs w:val="26"/>
          <w:lang w:eastAsia="ru-RU"/>
        </w:rPr>
        <w:t>хгалтерской (финансовой) отчетности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630355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BE5F42">
        <w:rPr>
          <w:rFonts w:ascii="Times New Roman" w:eastAsia="Times New Roman" w:hAnsi="Times New Roman" w:cs="Times New Roman"/>
          <w:sz w:val="26"/>
          <w:szCs w:val="26"/>
          <w:lang w:eastAsia="ru-RU"/>
        </w:rPr>
        <w:t>Биккузина Г.Ш.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стоятельства, по которым отсутствовала возможность предотвратить правонарушение, в 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достоверными и достаточными, а вину </w:t>
      </w:r>
      <w:r w:rsidR="00BE5F42">
        <w:rPr>
          <w:rFonts w:ascii="Times New Roman" w:eastAsia="Times New Roman" w:hAnsi="Times New Roman" w:cs="Times New Roman"/>
          <w:sz w:val="26"/>
          <w:szCs w:val="26"/>
          <w:lang w:eastAsia="ru-RU"/>
        </w:rPr>
        <w:t>Биккузина Г.Ш.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административного наказания судья учитывает характер впервые совершенного административного правонарушения, отсутствие обстоятельств, отягчающих административную ответственность,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приходит к выводу о возможности назначении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аказания в виде предупреждения.</w:t>
      </w:r>
    </w:p>
    <w:p w:rsidR="003E656E" w:rsidRPr="003E656E" w:rsidP="000D3777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29.9 - 29.10 КоАП РФ, мировой судья</w:t>
      </w:r>
      <w:r w:rsidR="000D377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3E656E" w:rsidRPr="003E656E" w:rsidP="00155666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BE5F42">
        <w:rPr>
          <w:rFonts w:ascii="Times New Roman" w:eastAsia="Times New Roman" w:hAnsi="Times New Roman" w:cs="Times New Roman"/>
          <w:sz w:val="26"/>
          <w:szCs w:val="26"/>
          <w:lang w:eastAsia="ru-RU"/>
        </w:rPr>
        <w:t>Биккузина</w:t>
      </w:r>
      <w:r w:rsidR="00BE5F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E5F42">
        <w:rPr>
          <w:rFonts w:ascii="Times New Roman" w:eastAsia="Times New Roman" w:hAnsi="Times New Roman" w:cs="Times New Roman"/>
          <w:sz w:val="26"/>
          <w:szCs w:val="26"/>
          <w:lang w:eastAsia="ru-RU"/>
        </w:rPr>
        <w:t>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11A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ст. 19.7 Кодекса Российской Федерации об 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йонный суд, в течение десяти суток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155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0D3777"/>
    <w:rsid w:val="00113D80"/>
    <w:rsid w:val="00155666"/>
    <w:rsid w:val="00173EAE"/>
    <w:rsid w:val="001D42C1"/>
    <w:rsid w:val="001E07E0"/>
    <w:rsid w:val="0032223F"/>
    <w:rsid w:val="00334D3F"/>
    <w:rsid w:val="003440B6"/>
    <w:rsid w:val="00364FEC"/>
    <w:rsid w:val="003E656E"/>
    <w:rsid w:val="00402C90"/>
    <w:rsid w:val="004616EB"/>
    <w:rsid w:val="004B355E"/>
    <w:rsid w:val="0054389A"/>
    <w:rsid w:val="005C1D79"/>
    <w:rsid w:val="00630355"/>
    <w:rsid w:val="0064017B"/>
    <w:rsid w:val="00652B81"/>
    <w:rsid w:val="0069129E"/>
    <w:rsid w:val="009B23C6"/>
    <w:rsid w:val="009F3054"/>
    <w:rsid w:val="00BE5F42"/>
    <w:rsid w:val="00C1214F"/>
    <w:rsid w:val="00C32064"/>
    <w:rsid w:val="00C55E51"/>
    <w:rsid w:val="00D05A67"/>
    <w:rsid w:val="00D645D9"/>
    <w:rsid w:val="00D953B6"/>
    <w:rsid w:val="00E11A1D"/>
    <w:rsid w:val="00E13051"/>
    <w:rsid w:val="00E263CD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